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A" w:rsidRDefault="0002602A" w:rsidP="0002602A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FBE6D39" wp14:editId="0770FF59">
            <wp:simplePos x="0" y="0"/>
            <wp:positionH relativeFrom="column">
              <wp:posOffset>7155815</wp:posOffset>
            </wp:positionH>
            <wp:positionV relativeFrom="paragraph">
              <wp:posOffset>-449911</wp:posOffset>
            </wp:positionV>
            <wp:extent cx="1377315" cy="1247775"/>
            <wp:effectExtent l="0" t="0" r="0" b="9525"/>
            <wp:wrapNone/>
            <wp:docPr id="10" name="Imagen 10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500B26E" wp14:editId="56C9E92C">
            <wp:simplePos x="0" y="0"/>
            <wp:positionH relativeFrom="margin">
              <wp:posOffset>0</wp:posOffset>
            </wp:positionH>
            <wp:positionV relativeFrom="paragraph">
              <wp:posOffset>-328626</wp:posOffset>
            </wp:positionV>
            <wp:extent cx="1962785" cy="1171575"/>
            <wp:effectExtent l="0" t="0" r="0" b="9525"/>
            <wp:wrapNone/>
            <wp:docPr id="9" name="Imagen 9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3601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6"/>
        <w:gridCol w:w="1834"/>
        <w:gridCol w:w="1943"/>
        <w:gridCol w:w="1867"/>
        <w:gridCol w:w="1882"/>
        <w:gridCol w:w="1798"/>
        <w:gridCol w:w="1760"/>
      </w:tblGrid>
      <w:tr w:rsidR="0002602A" w:rsidTr="00402C4A">
        <w:trPr>
          <w:trHeight w:val="380"/>
        </w:trPr>
        <w:tc>
          <w:tcPr>
            <w:tcW w:w="1395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02602A" w:rsidRDefault="0002602A" w:rsidP="00402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MAYO 2017</w:t>
            </w:r>
          </w:p>
        </w:tc>
      </w:tr>
      <w:tr w:rsidR="0002602A" w:rsidTr="00402C4A">
        <w:trPr>
          <w:trHeight w:val="53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02602A" w:rsidRDefault="0002602A" w:rsidP="00402C4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02602A" w:rsidTr="00402C4A">
        <w:trPr>
          <w:trHeight w:val="88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 xml:space="preserve">2 Reunión con los Habitantes de </w:t>
            </w:r>
            <w:proofErr w:type="spellStart"/>
            <w:r w:rsidRPr="00A344EC">
              <w:rPr>
                <w:rFonts w:cstheme="minorHAnsi"/>
                <w:b/>
                <w:sz w:val="18"/>
                <w:szCs w:val="18"/>
              </w:rPr>
              <w:t>Bioto</w:t>
            </w:r>
            <w:proofErr w:type="spellEnd"/>
            <w:r w:rsidRPr="00A344EC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344EC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344E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344E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02602A" w:rsidTr="00402C4A">
        <w:trPr>
          <w:trHeight w:val="742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8 Audiencias Ciudadanas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9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 xml:space="preserve"> 10 Reunión con el Consejo Municipal de Desarrollo Rural.</w:t>
            </w:r>
          </w:p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11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14</w:t>
            </w:r>
          </w:p>
        </w:tc>
      </w:tr>
      <w:tr w:rsidR="0002602A" w:rsidTr="00402C4A">
        <w:trPr>
          <w:trHeight w:val="983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15 Reunión con los Habitantes de Ixtlahuahuey.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16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17 Audiencias Ciudadanas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18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19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21</w:t>
            </w:r>
          </w:p>
        </w:tc>
      </w:tr>
      <w:tr w:rsidR="0002602A" w:rsidTr="00402C4A">
        <w:trPr>
          <w:trHeight w:val="72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A344E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22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23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24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25 Entrega de Motores en el Vertedero Municipal.</w:t>
            </w:r>
          </w:p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26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27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28</w:t>
            </w:r>
          </w:p>
        </w:tc>
      </w:tr>
      <w:tr w:rsidR="0002602A" w:rsidTr="00402C4A">
        <w:trPr>
          <w:trHeight w:val="69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29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344EC">
              <w:rPr>
                <w:rFonts w:cstheme="minorHAnsi"/>
                <w:b/>
                <w:sz w:val="18"/>
                <w:szCs w:val="18"/>
              </w:rPr>
              <w:t>30 Audiencias Ciudadanas.</w:t>
            </w:r>
          </w:p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02602A" w:rsidRPr="00A344EC" w:rsidRDefault="0002602A" w:rsidP="00402C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31 </w:t>
            </w:r>
          </w:p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02602A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2602A" w:rsidRPr="00D50336" w:rsidRDefault="0002602A" w:rsidP="00402C4A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02602A" w:rsidRDefault="0002602A" w:rsidP="0002602A"/>
    <w:p w:rsidR="0002602A" w:rsidRDefault="0002602A" w:rsidP="0002602A"/>
    <w:p w:rsidR="0002602A" w:rsidRDefault="0002602A" w:rsidP="0002602A"/>
    <w:p w:rsidR="00B00904" w:rsidRDefault="00B00904">
      <w:bookmarkStart w:id="0" w:name="_GoBack"/>
      <w:bookmarkEnd w:id="0"/>
    </w:p>
    <w:sectPr w:rsidR="00B00904" w:rsidSect="0002602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A"/>
    <w:rsid w:val="0002602A"/>
    <w:rsid w:val="00B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04512-C4DB-4733-99A0-C099DDC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2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602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02602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2017-07-24T20:27:00Z</dcterms:created>
  <dcterms:modified xsi:type="dcterms:W3CDTF">2017-07-24T20:27:00Z</dcterms:modified>
</cp:coreProperties>
</file>